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719"/>
        <w:gridCol w:w="1447"/>
        <w:gridCol w:w="1168"/>
        <w:gridCol w:w="3375"/>
      </w:tblGrid>
      <w:tr w:rsidR="00777D1C" w:rsidRPr="00777D1C" w:rsidTr="00777D1C">
        <w:trPr>
          <w:trHeight w:val="358"/>
        </w:trPr>
        <w:tc>
          <w:tcPr>
            <w:tcW w:w="971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b/>
                <w:bCs/>
                <w:color w:val="3057B9"/>
                <w:kern w:val="0"/>
                <w:sz w:val="28"/>
                <w:szCs w:val="28"/>
              </w:rPr>
              <w:t>스마트관광 전문연구기관</w:t>
            </w:r>
          </w:p>
        </w:tc>
      </w:tr>
      <w:tr w:rsidR="00777D1C" w:rsidRPr="00777D1C" w:rsidTr="00777D1C">
        <w:trPr>
          <w:trHeight w:val="145"/>
        </w:trPr>
        <w:tc>
          <w:tcPr>
            <w:tcW w:w="3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777D1C">
              <w:rPr>
                <w:rFonts w:ascii="함초롬바탕" w:eastAsia="굴림" w:hAnsi="굴림" w:cs="굴림"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566545" cy="440055"/>
                  <wp:effectExtent l="0" t="0" r="0" b="0"/>
                  <wp:wrapTopAndBottom/>
                  <wp:docPr id="1" name="그림 1" descr="EMB00001ea802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33555968" descr="EMB00001ea802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09" w:type="dxa"/>
            <w:gridSpan w:val="3"/>
            <w:tcBorders>
              <w:top w:val="nil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 xml:space="preserve">경희대학교 스마트관광연구소 </w:t>
            </w:r>
            <w:r w:rsidR="0043333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보도</w:t>
            </w:r>
            <w:r w:rsidRPr="00777D1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t>자료</w:t>
            </w:r>
          </w:p>
        </w:tc>
      </w:tr>
      <w:tr w:rsidR="00777D1C" w:rsidRPr="00777D1C" w:rsidTr="00777D1C">
        <w:trPr>
          <w:trHeight w:val="435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 관</w:t>
            </w:r>
          </w:p>
        </w:tc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경희대학교 스마트관광연구소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nhchung@khu.ac.kr</w:t>
            </w:r>
          </w:p>
        </w:tc>
      </w:tr>
      <w:tr w:rsidR="00777D1C" w:rsidRPr="00777D1C" w:rsidTr="00777D1C">
        <w:trPr>
          <w:trHeight w:val="435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문 의 </w:t>
            </w:r>
          </w:p>
        </w:tc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정남호</w:t>
            </w:r>
            <w:proofErr w:type="spellEnd"/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소장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02-961-2353</w:t>
            </w:r>
          </w:p>
        </w:tc>
      </w:tr>
      <w:tr w:rsidR="00777D1C" w:rsidRPr="00777D1C" w:rsidTr="00777D1C">
        <w:trPr>
          <w:trHeight w:val="47"/>
        </w:trPr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202</w:t>
            </w:r>
            <w:r w:rsidR="009D19AB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3</w:t>
            </w: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="00601E53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9</w:t>
            </w: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 w:rsidR="00601E53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5</w:t>
            </w:r>
            <w:r w:rsidR="006A360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매 수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77D1C" w:rsidRPr="00777D1C" w:rsidRDefault="00777D1C" w:rsidP="00777D1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총 </w:t>
            </w:r>
            <w:r w:rsidRPr="00777D1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5</w:t>
            </w:r>
            <w:r w:rsidRPr="00777D1C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쪽</w:t>
            </w:r>
          </w:p>
        </w:tc>
      </w:tr>
    </w:tbl>
    <w:p w:rsidR="00DB03BF" w:rsidRDefault="00DB03BF"/>
    <w:p w:rsidR="00721B28" w:rsidRPr="00721B28" w:rsidRDefault="00141A42" w:rsidP="009705CC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제주도</w:t>
      </w:r>
      <w:r w:rsidR="003071F9"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,</w:t>
      </w:r>
      <w:r w:rsidRPr="00721B28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 xml:space="preserve"> </w:t>
      </w:r>
      <w:r w:rsidR="009705CC"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스마트관광</w:t>
      </w:r>
      <w:r w:rsidR="00D476EB"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도시</w:t>
      </w:r>
      <w:r w:rsidR="00133165" w:rsidRPr="00133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(</w:t>
      </w:r>
      <w:proofErr w:type="spellStart"/>
      <w:r w:rsidR="00133165" w:rsidRPr="00133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광역지자체</w:t>
      </w:r>
      <w:proofErr w:type="spellEnd"/>
      <w:r w:rsidR="00133165" w:rsidRPr="0013316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부문</w:t>
      </w:r>
      <w:r w:rsidR="00133165" w:rsidRPr="0013316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)</w:t>
      </w:r>
      <w:r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  <w:r w:rsidR="003071F9" w:rsidRPr="00721B28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3</w:t>
      </w:r>
      <w:r w:rsidR="003071F9"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년 연속 </w:t>
      </w:r>
      <w:r w:rsidRPr="00721B28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>1</w:t>
      </w:r>
      <w:r w:rsidRPr="00721B28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위</w:t>
      </w:r>
    </w:p>
    <w:p w:rsidR="009705CC" w:rsidRPr="00366449" w:rsidRDefault="009705CC" w:rsidP="009705CC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  <w:u w:val="single"/>
        </w:rPr>
      </w:pPr>
      <w:r w:rsidRPr="0036644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경희대-컨슈머인사이트, </w:t>
      </w:r>
      <w:r w:rsidR="008F621E" w:rsidRPr="00366449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</w:rPr>
        <w:t>‘</w:t>
      </w:r>
      <w:r w:rsidRPr="0036644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</w:rPr>
        <w:t>스마트관광 성숙도</w:t>
      </w:r>
      <w:r w:rsidR="008F621E" w:rsidRPr="00366449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</w:rPr>
        <w:t>’</w:t>
      </w:r>
      <w:r w:rsidRPr="00366449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우수 지자체 </w:t>
      </w:r>
      <w:r w:rsidR="0053359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</w:rPr>
        <w:t>선정</w:t>
      </w:r>
    </w:p>
    <w:p w:rsidR="009705CC" w:rsidRPr="001D2319" w:rsidRDefault="009705CC" w:rsidP="009705CC">
      <w:pPr>
        <w:spacing w:after="0" w:line="240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:rsidR="001D2319" w:rsidRPr="000244CB" w:rsidRDefault="001D2319" w:rsidP="001D2319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광역시 </w:t>
      </w:r>
      <w:proofErr w:type="spellStart"/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기초지자체</w:t>
      </w:r>
      <w:proofErr w:type="spellEnd"/>
      <w:r w:rsidR="00260726"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부문</w:t>
      </w: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244C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‘</w:t>
      </w: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서울 송파구</w:t>
      </w:r>
      <w:r w:rsidRPr="000244C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’</w:t>
      </w: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작년 이어 </w:t>
      </w:r>
      <w:r w:rsidRPr="000244C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1</w:t>
      </w: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위 수성</w:t>
      </w:r>
    </w:p>
    <w:p w:rsidR="000D491C" w:rsidRPr="000244CB" w:rsidRDefault="001D2319" w:rsidP="001D2319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광역도 </w:t>
      </w:r>
      <w:proofErr w:type="spellStart"/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기초지자체</w:t>
      </w:r>
      <w:r w:rsidR="00260726"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는</w:t>
      </w:r>
      <w:proofErr w:type="spellEnd"/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244C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‘</w:t>
      </w: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경북 경주시</w:t>
      </w:r>
      <w:r w:rsidRPr="000244CB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’</w:t>
      </w:r>
      <w:r w:rsidRPr="000244C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가 순천시 제치고 단독 1위</w:t>
      </w:r>
    </w:p>
    <w:p w:rsidR="001D2319" w:rsidRPr="003071F9" w:rsidRDefault="001D2319" w:rsidP="001D2319">
      <w:pPr>
        <w:spacing w:after="0"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:rsidR="00401E90" w:rsidRPr="008A3182" w:rsidRDefault="00BD76E9" w:rsidP="00401E90">
      <w:pPr>
        <w:spacing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○ </w:t>
      </w:r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'전국 지자체 스마트관광도시 성숙도 평가'에서 </w:t>
      </w:r>
      <w:r w:rsidR="00721B28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제주도가 </w:t>
      </w:r>
      <w:proofErr w:type="spellStart"/>
      <w:r w:rsidR="00721B28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광역지자체</w:t>
      </w:r>
      <w:proofErr w:type="spellEnd"/>
      <w:r w:rsidR="00721B28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부문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3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년 연속</w:t>
      </w:r>
      <w:r w:rsidR="00721B28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721B28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1</w:t>
      </w:r>
      <w:r w:rsidR="00721B28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위를 차지했다.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광역시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proofErr w:type="spellStart"/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기초지자체</w:t>
      </w:r>
      <w:proofErr w:type="spellEnd"/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부문은 서울 송파구가 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2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년 연속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1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위를 지켰고,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광역도 </w:t>
      </w:r>
      <w:proofErr w:type="spellStart"/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기초지자체</w:t>
      </w:r>
      <w:proofErr w:type="spellEnd"/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부문은 경북 경주시가 처음으로 </w:t>
      </w:r>
      <w:r w:rsidR="000E6001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단독 </w:t>
      </w:r>
      <w:r w:rsidR="00306689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1</w:t>
      </w:r>
      <w:r w:rsidR="00306689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위에 올랐다.</w:t>
      </w:r>
    </w:p>
    <w:p w:rsidR="009705CC" w:rsidRPr="008A3182" w:rsidRDefault="00BD76E9" w:rsidP="00401E90">
      <w:pPr>
        <w:spacing w:line="240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○ </w:t>
      </w:r>
      <w:r w:rsidR="00401E90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경희대</w:t>
      </w:r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스마트관광연구소와 </w:t>
      </w:r>
      <w:r w:rsidR="008A3182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여행</w:t>
      </w:r>
      <w:r w:rsidR="008A3182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∙</w:t>
      </w:r>
      <w:r w:rsidR="008A3182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여가 </w:t>
      </w:r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리서치 전문기관 </w:t>
      </w:r>
      <w:proofErr w:type="spellStart"/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컨슈머인사이트가</w:t>
      </w:r>
      <w:proofErr w:type="spellEnd"/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공동으로 </w:t>
      </w:r>
      <w:r w:rsidR="000E6001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수행하는 </w:t>
      </w:r>
      <w:r w:rsidR="000E6001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‘스마트관광도시 성숙도 지수(ST-</w:t>
      </w:r>
      <w:proofErr w:type="gramStart"/>
      <w:r w:rsidR="000E6001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CMI ;</w:t>
      </w:r>
      <w:proofErr w:type="gramEnd"/>
      <w:r w:rsidR="000E6001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Smart Tourism Cities Maturity Index)' </w:t>
      </w:r>
      <w:r w:rsidR="000E6001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평가 결과다.</w:t>
      </w:r>
      <w:r w:rsidR="000E6001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0E6001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양 기관은 </w:t>
      </w:r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지난 5월 각 지자체 여행자와 현지인(연고자 포함) 총 </w:t>
      </w:r>
      <w:r w:rsidR="00401E90" w:rsidRPr="000230B3">
        <w:rPr>
          <w:rFonts w:asciiTheme="majorHAnsi" w:eastAsiaTheme="majorHAnsi" w:hAnsiTheme="majorHAnsi" w:cs="함초롬바탕"/>
          <w:color w:val="000000"/>
          <w:kern w:val="0"/>
          <w:sz w:val="22"/>
        </w:rPr>
        <w:t>5만</w:t>
      </w:r>
      <w:r w:rsidR="000230B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="00401E90" w:rsidRPr="000230B3">
        <w:rPr>
          <w:rFonts w:asciiTheme="majorHAnsi" w:eastAsiaTheme="majorHAnsi" w:hAnsiTheme="majorHAnsi" w:cs="함초롬바탕"/>
          <w:color w:val="000000"/>
          <w:kern w:val="0"/>
          <w:sz w:val="22"/>
        </w:rPr>
        <w:t>000여명에게</w:t>
      </w:r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각 지역을 5개 영역(△</w:t>
      </w:r>
      <w:proofErr w:type="spellStart"/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매력성</w:t>
      </w:r>
      <w:proofErr w:type="spellEnd"/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△지속가능성 △디지털화 △협력적 파트너십 △접근가능성)에서 </w:t>
      </w:r>
      <w:proofErr w:type="spellStart"/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평가토록</w:t>
      </w:r>
      <w:proofErr w:type="spellEnd"/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하고 이를 종합해 ST-CMI</w:t>
      </w:r>
      <w:r w:rsidR="000E6001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을 산출</w:t>
      </w:r>
      <w:r w:rsidR="00401E90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>했다.</w:t>
      </w:r>
      <w:r w:rsidR="00327F3D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ST-CMI</w:t>
      </w:r>
      <w:r w:rsidR="00327F3D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는 지자체의 관광 자원과 스마트도시 인프라 중 한 측면에 편중되지 않고 동시에 고려하는 평가지표라는</w:t>
      </w:r>
      <w:r w:rsidR="00327F3D"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327F3D"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데 큰 의미가 있다.</w:t>
      </w:r>
    </w:p>
    <w:p w:rsidR="00327F3D" w:rsidRPr="008A3182" w:rsidRDefault="00327F3D" w:rsidP="00327F3D">
      <w:pPr>
        <w:spacing w:after="12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8A3182">
        <w:rPr>
          <w:rFonts w:asciiTheme="majorHAnsi" w:eastAsiaTheme="majorHAnsi" w:hAnsiTheme="majorHAnsi" w:cs="함초롬바탕"/>
          <w:color w:val="000000"/>
          <w:kern w:val="0"/>
          <w:sz w:val="22"/>
        </w:rPr>
        <w:br/>
      </w:r>
      <w:r w:rsidRPr="008A31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proofErr w:type="spellStart"/>
      <w:r w:rsidRPr="008A318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광역지자체</w:t>
      </w:r>
      <w:proofErr w:type="spellEnd"/>
      <w:r w:rsidRPr="008A318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gramStart"/>
      <w:r w:rsidRPr="008A318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부문</w:t>
      </w:r>
      <w:bookmarkStart w:id="0" w:name="_Hlk108182719"/>
      <w:r w:rsidR="006A360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6A3602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 w:rsidR="006A3602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6A3602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서울특별시, 작년 공동 7위</w:t>
      </w:r>
      <w:r w:rsidR="006A3602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→</w:t>
      </w:r>
      <w:r w:rsidR="006A3602">
        <w:rPr>
          <w:rFonts w:ascii="나눔고딕" w:eastAsia="나눔고딕" w:hAnsi="나눔고딕" w:cs="굴림"/>
          <w:b/>
          <w:bCs/>
          <w:color w:val="000000"/>
          <w:kern w:val="0"/>
          <w:sz w:val="22"/>
        </w:rPr>
        <w:t>2</w:t>
      </w:r>
      <w:r w:rsidR="006A3602">
        <w:rPr>
          <w:rFonts w:ascii="나눔고딕" w:eastAsia="나눔고딕" w:hAnsi="나눔고딕" w:cs="굴림" w:hint="eastAsia"/>
          <w:b/>
          <w:bCs/>
          <w:color w:val="000000"/>
          <w:kern w:val="0"/>
          <w:sz w:val="22"/>
        </w:rPr>
        <w:t>위 급상승</w:t>
      </w:r>
    </w:p>
    <w:p w:rsidR="00816313" w:rsidRDefault="00327F3D" w:rsidP="00327F3D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2"/>
        </w:rPr>
      </w:pPr>
      <w:r w:rsidRPr="008A3182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○ </w:t>
      </w:r>
      <w:bookmarkEnd w:id="0"/>
      <w:r w:rsidRPr="008A3182">
        <w:rPr>
          <w:rFonts w:asciiTheme="majorHAnsi" w:eastAsiaTheme="majorHAnsi" w:hAnsiTheme="majorHAnsi" w:cs="Times New Roman"/>
          <w:color w:val="000000"/>
          <w:sz w:val="22"/>
        </w:rPr>
        <w:t>전국 1</w:t>
      </w:r>
      <w:r w:rsidR="00B26C25" w:rsidRPr="008A3182">
        <w:rPr>
          <w:rFonts w:asciiTheme="majorHAnsi" w:eastAsiaTheme="majorHAnsi" w:hAnsiTheme="majorHAnsi" w:cs="Times New Roman"/>
          <w:color w:val="000000"/>
          <w:sz w:val="22"/>
        </w:rPr>
        <w:t>6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개 </w:t>
      </w:r>
      <w:proofErr w:type="spellStart"/>
      <w:r w:rsidRPr="008A3182">
        <w:rPr>
          <w:rFonts w:asciiTheme="majorHAnsi" w:eastAsiaTheme="majorHAnsi" w:hAnsiTheme="majorHAnsi" w:cs="Times New Roman"/>
          <w:color w:val="000000"/>
          <w:sz w:val="22"/>
        </w:rPr>
        <w:t>광역지자체</w:t>
      </w:r>
      <w:proofErr w:type="spellEnd"/>
      <w:r w:rsidRPr="008A3182">
        <w:rPr>
          <w:rFonts w:asciiTheme="majorHAnsi" w:eastAsiaTheme="majorHAnsi" w:hAnsiTheme="majorHAnsi" w:cs="Times New Roman"/>
          <w:color w:val="000000"/>
          <w:sz w:val="22"/>
        </w:rPr>
        <w:t>(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세종특별자치시는 제외)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 가운데 </w:t>
      </w:r>
      <w:r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제주가 628점</w:t>
      </w:r>
      <w:r w:rsidR="00DD1DAE" w:rsidRPr="008A3182">
        <w:rPr>
          <w:rFonts w:asciiTheme="majorHAnsi" w:eastAsiaTheme="majorHAnsi" w:hAnsiTheme="majorHAnsi" w:cs="Times New Roman" w:hint="eastAsia"/>
          <w:color w:val="000000"/>
          <w:sz w:val="22"/>
        </w:rPr>
        <w:t>(</w:t>
      </w:r>
      <w:r w:rsidR="00DD1DAE" w:rsidRPr="008A3182">
        <w:rPr>
          <w:rFonts w:asciiTheme="majorHAnsi" w:eastAsiaTheme="majorHAnsi" w:hAnsiTheme="majorHAnsi" w:cs="Times New Roman"/>
          <w:color w:val="000000"/>
          <w:sz w:val="22"/>
        </w:rPr>
        <w:t>1000</w:t>
      </w:r>
      <w:r w:rsidR="00DD1DAE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점 만점</w:t>
      </w:r>
      <w:r w:rsidR="00DD1DAE" w:rsidRPr="008A3182">
        <w:rPr>
          <w:rFonts w:asciiTheme="majorHAnsi" w:eastAsiaTheme="majorHAnsi" w:hAnsiTheme="majorHAnsi" w:cs="Times New Roman"/>
          <w:color w:val="000000"/>
          <w:sz w:val="22"/>
        </w:rPr>
        <w:t>)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으로 1위를 차지했다</w:t>
      </w:r>
      <w:r w:rsidRPr="008A3182">
        <w:rPr>
          <w:rStyle w:val="a6"/>
          <w:rFonts w:asciiTheme="majorHAnsi" w:eastAsiaTheme="majorHAnsi" w:hAnsiTheme="majorHAnsi" w:cs="Times New Roman"/>
          <w:color w:val="000000"/>
          <w:sz w:val="22"/>
        </w:rPr>
        <w:t>[그림1]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. </w:t>
      </w:r>
      <w:r w:rsidR="00AE2F95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Pr="008A3182">
        <w:rPr>
          <w:rFonts w:asciiTheme="majorHAnsi" w:eastAsiaTheme="majorHAnsi" w:hAnsiTheme="majorHAnsi" w:cs="Times New Roman" w:hint="eastAsia"/>
          <w:color w:val="000000"/>
          <w:sz w:val="22"/>
        </w:rPr>
        <w:t>서울특별시(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618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점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)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가 작년보다 </w:t>
      </w:r>
      <w:r w:rsidR="00B26C25" w:rsidRPr="008A3182">
        <w:rPr>
          <w:rFonts w:asciiTheme="majorHAnsi" w:eastAsiaTheme="majorHAnsi" w:hAnsiTheme="majorHAnsi" w:cs="Times New Roman"/>
          <w:color w:val="000000"/>
          <w:sz w:val="22"/>
        </w:rPr>
        <w:t>15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점,</w:t>
      </w:r>
      <w:r w:rsidR="00B26C25"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r w:rsidR="00133165">
        <w:rPr>
          <w:rFonts w:asciiTheme="majorHAnsi" w:eastAsiaTheme="majorHAnsi" w:hAnsiTheme="majorHAnsi" w:cs="Times New Roman"/>
          <w:color w:val="000000"/>
          <w:sz w:val="22"/>
        </w:rPr>
        <w:t>5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계단 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껑충 뛰며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 단숨에 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2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위에 올랐고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,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r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AE2F95" w:rsidRPr="008A3182">
        <w:rPr>
          <w:rFonts w:asciiTheme="majorHAnsi" w:eastAsiaTheme="majorHAnsi" w:hAnsiTheme="majorHAnsi" w:cs="Cambria Math" w:hint="eastAsia"/>
          <w:color w:val="000000"/>
          <w:sz w:val="22"/>
        </w:rPr>
        <w:t xml:space="preserve">부산광역시 </w:t>
      </w:r>
      <w:r w:rsidR="00AE2F95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AE2F95" w:rsidRPr="008A3182">
        <w:rPr>
          <w:rFonts w:asciiTheme="majorHAnsi" w:eastAsiaTheme="majorHAnsi" w:hAnsiTheme="majorHAnsi" w:cs="Cambria Math" w:hint="eastAsia"/>
          <w:color w:val="000000"/>
          <w:sz w:val="22"/>
        </w:rPr>
        <w:t xml:space="preserve">광주광역시가 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615점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 동률로 공동 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3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위가 됐다.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이어 </w:t>
      </w:r>
      <w:r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AE2F95" w:rsidRPr="008A3182">
        <w:rPr>
          <w:rFonts w:asciiTheme="majorHAnsi" w:eastAsiaTheme="majorHAnsi" w:hAnsiTheme="majorHAnsi" w:cs="Cambria Math" w:hint="eastAsia"/>
          <w:color w:val="000000"/>
          <w:sz w:val="22"/>
        </w:rPr>
        <w:t>대전광역시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(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609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점) </w:t>
      </w:r>
      <w:r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AE2F95" w:rsidRPr="008A3182">
        <w:rPr>
          <w:rFonts w:asciiTheme="majorHAnsi" w:eastAsiaTheme="majorHAnsi" w:hAnsiTheme="majorHAnsi" w:cs="Cambria Math" w:hint="eastAsia"/>
          <w:color w:val="000000"/>
          <w:sz w:val="22"/>
        </w:rPr>
        <w:t>전라남도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(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606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점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) </w:t>
      </w:r>
      <w:r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AE2F95" w:rsidRPr="008A3182">
        <w:rPr>
          <w:rFonts w:asciiTheme="majorHAnsi" w:eastAsiaTheme="majorHAnsi" w:hAnsiTheme="majorHAnsi" w:cs="Cambria Math" w:hint="eastAsia"/>
          <w:color w:val="000000"/>
          <w:sz w:val="22"/>
        </w:rPr>
        <w:t>강원특별자치도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(60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5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 xml:space="preserve">점) </w:t>
      </w:r>
      <w:r w:rsidR="00AE2F95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AE2F95" w:rsidRPr="008A3182">
        <w:rPr>
          <w:rFonts w:asciiTheme="majorHAnsi" w:eastAsiaTheme="majorHAnsi" w:hAnsiTheme="majorHAnsi" w:cs="Cambria Math" w:hint="eastAsia"/>
          <w:color w:val="000000"/>
          <w:sz w:val="22"/>
        </w:rPr>
        <w:t>전라북도</w:t>
      </w:r>
      <w:r w:rsidR="00AE2F95" w:rsidRPr="008A3182">
        <w:rPr>
          <w:rFonts w:asciiTheme="majorHAnsi" w:eastAsiaTheme="majorHAnsi" w:hAnsiTheme="majorHAnsi" w:cs="Times New Roman"/>
          <w:color w:val="000000"/>
          <w:sz w:val="22"/>
        </w:rPr>
        <w:t>(602점)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가 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전국 평균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(</w:t>
      </w:r>
      <w:r w:rsidR="00B26C25" w:rsidRPr="008A3182">
        <w:rPr>
          <w:rFonts w:asciiTheme="majorHAnsi" w:eastAsiaTheme="majorHAnsi" w:hAnsiTheme="majorHAnsi" w:cs="Times New Roman"/>
          <w:color w:val="000000"/>
          <w:sz w:val="22"/>
        </w:rPr>
        <w:t>599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점</w:t>
      </w:r>
      <w:r w:rsidR="00B26C25" w:rsidRPr="008A3182">
        <w:rPr>
          <w:rFonts w:asciiTheme="majorHAnsi" w:eastAsiaTheme="majorHAnsi" w:hAnsiTheme="majorHAnsi" w:cs="Times New Roman"/>
          <w:color w:val="000000"/>
          <w:sz w:val="22"/>
        </w:rPr>
        <w:t>)</w:t>
      </w:r>
      <w:r w:rsidR="00AE2F95" w:rsidRPr="008A3182">
        <w:rPr>
          <w:rFonts w:asciiTheme="majorHAnsi" w:eastAsiaTheme="majorHAnsi" w:hAnsiTheme="majorHAnsi" w:cs="Times New Roman" w:hint="eastAsia"/>
          <w:color w:val="000000"/>
          <w:sz w:val="22"/>
        </w:rPr>
        <w:t xml:space="preserve"> 이상</w:t>
      </w:r>
      <w:r w:rsidR="00B26C25" w:rsidRPr="008A3182">
        <w:rPr>
          <w:rFonts w:asciiTheme="majorHAnsi" w:eastAsiaTheme="majorHAnsi" w:hAnsiTheme="majorHAnsi" w:cs="Times New Roman" w:hint="eastAsia"/>
          <w:color w:val="000000"/>
          <w:sz w:val="22"/>
        </w:rPr>
        <w:t>을 획득했</w:t>
      </w:r>
      <w:r w:rsidRPr="008A3182">
        <w:rPr>
          <w:rFonts w:asciiTheme="majorHAnsi" w:eastAsiaTheme="majorHAnsi" w:hAnsiTheme="majorHAnsi" w:cs="Times New Roman"/>
          <w:color w:val="000000"/>
          <w:sz w:val="22"/>
        </w:rPr>
        <w:t>다.</w:t>
      </w:r>
    </w:p>
    <w:p w:rsidR="00816313" w:rsidRDefault="00816313" w:rsidP="00327F3D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4"/>
          <w:szCs w:val="24"/>
        </w:rPr>
      </w:pPr>
    </w:p>
    <w:p w:rsidR="00816313" w:rsidRDefault="00BB1FA3" w:rsidP="00816313">
      <w:pPr>
        <w:spacing w:after="120" w:line="240" w:lineRule="auto"/>
        <w:jc w:val="center"/>
        <w:textAlignment w:val="baseline"/>
        <w:rPr>
          <w:rFonts w:asciiTheme="majorHAnsi" w:eastAsiaTheme="majorHAnsi" w:hAnsiTheme="majorHAnsi" w:cs="Times New Roman"/>
          <w:color w:val="000000"/>
          <w:sz w:val="24"/>
          <w:szCs w:val="24"/>
        </w:rPr>
      </w:pPr>
      <w:r>
        <w:rPr>
          <w:rFonts w:asciiTheme="majorHAnsi" w:eastAsiaTheme="majorHAnsi" w:hAnsiTheme="majorHAnsi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63F0EC6">
            <wp:extent cx="4114866" cy="62484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57" cy="6269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313" w:rsidRDefault="00816313" w:rsidP="00327F3D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4"/>
          <w:szCs w:val="24"/>
        </w:rPr>
      </w:pPr>
    </w:p>
    <w:p w:rsidR="00112936" w:rsidRDefault="00112936" w:rsidP="00327F3D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Cs w:val="20"/>
        </w:rPr>
      </w:pPr>
      <w:r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□ </w:t>
      </w:r>
      <w:r w:rsidR="00327F3D"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제주는 </w:t>
      </w:r>
      <w:r w:rsidR="00260726">
        <w:rPr>
          <w:rFonts w:asciiTheme="majorHAnsi" w:eastAsiaTheme="majorHAnsi" w:hAnsiTheme="majorHAnsi" w:cs="Times New Roman"/>
          <w:color w:val="000000"/>
          <w:szCs w:val="20"/>
        </w:rPr>
        <w:t>2</w:t>
      </w:r>
      <w:r w:rsidR="0026072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위 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서울보다 </w:t>
      </w:r>
      <w:r w:rsidR="00CA3846" w:rsidRPr="00112936">
        <w:rPr>
          <w:rFonts w:asciiTheme="majorHAnsi" w:eastAsiaTheme="majorHAnsi" w:hAnsiTheme="majorHAnsi" w:cs="Times New Roman"/>
          <w:color w:val="000000"/>
          <w:szCs w:val="20"/>
        </w:rPr>
        <w:t>10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점 높은 점수로 발군의 1위를 지켰지만 </w:t>
      </w:r>
      <w:r w:rsidR="0026072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그 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차이(</w:t>
      </w:r>
      <w:r w:rsidR="008A3182">
        <w:rPr>
          <w:rFonts w:asciiTheme="majorHAnsi" w:eastAsiaTheme="majorHAnsi" w:hAnsiTheme="majorHAnsi" w:cs="Times New Roman"/>
          <w:color w:val="000000"/>
          <w:szCs w:val="20"/>
        </w:rPr>
        <w:t>‘22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>년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</w:t>
      </w:r>
      <w:r w:rsidR="00CA3846" w:rsidRPr="00112936">
        <w:rPr>
          <w:rFonts w:asciiTheme="majorHAnsi" w:eastAsiaTheme="majorHAnsi" w:hAnsiTheme="majorHAnsi" w:cs="Times New Roman"/>
          <w:color w:val="000000"/>
          <w:szCs w:val="20"/>
        </w:rPr>
        <w:t>18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점</w:t>
      </w:r>
      <w:r w:rsidR="00CA3846" w:rsidRPr="00112936">
        <w:rPr>
          <w:rFonts w:asciiTheme="majorHAnsi" w:eastAsiaTheme="majorHAnsi" w:hAnsiTheme="majorHAnsi" w:cs="Times New Roman"/>
          <w:color w:val="000000"/>
          <w:szCs w:val="20"/>
        </w:rPr>
        <w:t>)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는 크게 줄었다.</w:t>
      </w:r>
      <w:r w:rsidR="00CA3846"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다른 지자체</w:t>
      </w:r>
      <w:r w:rsidR="00CA3846"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점수가 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크게 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상승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한</w:t>
      </w:r>
      <w:r w:rsidR="001C7A8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</w:t>
      </w:r>
      <w:r w:rsidR="00CA3846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데 비해 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제자리걸음을 하고 있기 때문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>이다.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최고의 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스마트관광 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>도시</w:t>
      </w:r>
      <w:r w:rsidR="006A3602">
        <w:rPr>
          <w:rFonts w:asciiTheme="majorHAnsi" w:eastAsiaTheme="majorHAnsi" w:hAnsiTheme="majorHAnsi" w:cs="Times New Roman" w:hint="eastAsia"/>
          <w:color w:val="000000"/>
          <w:szCs w:val="20"/>
        </w:rPr>
        <w:t>로서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우월성을 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유지</w:t>
      </w:r>
      <w:r>
        <w:rPr>
          <w:rFonts w:asciiTheme="majorHAnsi" w:eastAsiaTheme="majorHAnsi" w:hAnsiTheme="majorHAnsi" w:cs="Times New Roman" w:hint="eastAsia"/>
          <w:color w:val="000000"/>
          <w:szCs w:val="20"/>
        </w:rPr>
        <w:t>하기 위한 전략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검토가</w:t>
      </w:r>
      <w:r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필요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>한 시점이</w:t>
      </w:r>
      <w:r w:rsidR="00816313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다</w:t>
      </w:r>
      <w:r w:rsidR="00327F3D" w:rsidRPr="00112936">
        <w:rPr>
          <w:rFonts w:asciiTheme="majorHAnsi" w:eastAsiaTheme="majorHAnsi" w:hAnsiTheme="majorHAnsi" w:cs="Times New Roman"/>
          <w:color w:val="000000"/>
          <w:szCs w:val="20"/>
        </w:rPr>
        <w:t>.</w:t>
      </w:r>
    </w:p>
    <w:p w:rsidR="00DD1DAE" w:rsidRDefault="00DD1DAE" w:rsidP="00327F3D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Cs w:val="20"/>
        </w:rPr>
      </w:pPr>
      <w:r w:rsidRPr="00112936">
        <w:rPr>
          <w:rFonts w:asciiTheme="majorHAnsi" w:eastAsiaTheme="majorHAnsi" w:hAnsiTheme="majorHAnsi" w:cs="Times New Roman"/>
          <w:color w:val="000000"/>
          <w:szCs w:val="20"/>
        </w:rPr>
        <w:t>□</w:t>
      </w:r>
      <w:r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서울은 </w:t>
      </w:r>
      <w:r>
        <w:rPr>
          <w:rFonts w:asciiTheme="majorHAnsi" w:eastAsiaTheme="majorHAnsi" w:hAnsiTheme="majorHAnsi" w:cs="Times New Roman"/>
          <w:color w:val="000000"/>
          <w:szCs w:val="20"/>
        </w:rPr>
        <w:t>‘21</w:t>
      </w:r>
      <w:r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년 </w:t>
      </w:r>
      <w:r>
        <w:rPr>
          <w:rFonts w:asciiTheme="majorHAnsi" w:eastAsiaTheme="majorHAnsi" w:hAnsiTheme="majorHAnsi" w:cs="Times New Roman"/>
          <w:color w:val="000000"/>
          <w:szCs w:val="20"/>
        </w:rPr>
        <w:t>9</w:t>
      </w:r>
      <w:r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위에서 </w:t>
      </w:r>
      <w:r w:rsidR="008A3182">
        <w:rPr>
          <w:rFonts w:asciiTheme="majorHAnsi" w:eastAsiaTheme="majorHAnsi" w:hAnsiTheme="majorHAnsi" w:cs="Times New Roman"/>
          <w:color w:val="000000"/>
          <w:szCs w:val="20"/>
        </w:rPr>
        <w:t>‘22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년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공동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7위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로 </w:t>
      </w:r>
      <w:r w:rsidR="006A3602">
        <w:rPr>
          <w:rFonts w:asciiTheme="majorHAnsi" w:eastAsiaTheme="majorHAnsi" w:hAnsiTheme="majorHAnsi" w:cs="Times New Roman"/>
          <w:color w:val="000000"/>
          <w:szCs w:val="20"/>
        </w:rPr>
        <w:t>2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>계단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,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올해는 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2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위로 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5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계단 약진했다.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광역시 </w:t>
      </w:r>
      <w:proofErr w:type="spellStart"/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기초지자체</w:t>
      </w:r>
      <w:proofErr w:type="spellEnd"/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부문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>톱1</w:t>
      </w:r>
      <w:r w:rsidR="00C4567F">
        <w:rPr>
          <w:rFonts w:asciiTheme="majorHAnsi" w:eastAsiaTheme="majorHAnsi" w:hAnsiTheme="majorHAnsi" w:cs="Times New Roman"/>
          <w:color w:val="000000"/>
          <w:szCs w:val="20"/>
        </w:rPr>
        <w:t>0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에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송파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>(</w:t>
      </w:r>
      <w:r w:rsidR="00C4567F">
        <w:rPr>
          <w:rFonts w:asciiTheme="majorHAnsi" w:eastAsiaTheme="majorHAnsi" w:hAnsiTheme="majorHAnsi" w:cs="Times New Roman"/>
          <w:color w:val="000000"/>
          <w:szCs w:val="20"/>
        </w:rPr>
        <w:t>1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>위</w:t>
      </w:r>
      <w:r w:rsidR="00C4567F">
        <w:rPr>
          <w:rFonts w:asciiTheme="majorHAnsi" w:eastAsiaTheme="majorHAnsi" w:hAnsiTheme="majorHAnsi" w:cs="Times New Roman"/>
          <w:color w:val="000000"/>
          <w:szCs w:val="20"/>
        </w:rPr>
        <w:t>)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∙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강남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∙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종로구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(공동 </w:t>
      </w:r>
      <w:r w:rsidR="00C4567F">
        <w:rPr>
          <w:rFonts w:asciiTheme="majorHAnsi" w:eastAsiaTheme="majorHAnsi" w:hAnsiTheme="majorHAnsi" w:cs="Times New Roman"/>
          <w:color w:val="000000"/>
          <w:szCs w:val="20"/>
        </w:rPr>
        <w:t>2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>위</w:t>
      </w:r>
      <w:r w:rsidR="00C4567F">
        <w:rPr>
          <w:rFonts w:asciiTheme="majorHAnsi" w:eastAsiaTheme="majorHAnsi" w:hAnsiTheme="majorHAnsi" w:cs="Times New Roman"/>
          <w:color w:val="000000"/>
          <w:szCs w:val="20"/>
        </w:rPr>
        <w:t>)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8A3182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등 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>무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려 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6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개 구가 오른 데 힘입었다.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대전은 </w:t>
      </w:r>
      <w:r w:rsidR="00561EAD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작년보다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무려 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23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점</w:t>
      </w:r>
      <w:r w:rsidR="00C4567F">
        <w:rPr>
          <w:rFonts w:asciiTheme="majorHAnsi" w:eastAsiaTheme="majorHAnsi" w:hAnsiTheme="majorHAnsi" w:cs="Times New Roman" w:hint="eastAsia"/>
          <w:color w:val="000000"/>
          <w:szCs w:val="20"/>
        </w:rPr>
        <w:t>,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</w:t>
      </w:r>
      <w:r w:rsidR="00561EAD">
        <w:rPr>
          <w:rFonts w:asciiTheme="majorHAnsi" w:eastAsiaTheme="majorHAnsi" w:hAnsiTheme="majorHAnsi" w:cs="Times New Roman"/>
          <w:color w:val="000000"/>
          <w:szCs w:val="20"/>
        </w:rPr>
        <w:t>6</w:t>
      </w:r>
      <w:r w:rsidR="00561EAD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계단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상승하며</w:t>
      </w:r>
      <w:r w:rsidR="00561EAD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proofErr w:type="spellStart"/>
      <w:r w:rsidR="000E7E47">
        <w:rPr>
          <w:rFonts w:asciiTheme="majorHAnsi" w:eastAsiaTheme="majorHAnsi" w:hAnsiTheme="majorHAnsi" w:cs="Times New Roman" w:hint="eastAsia"/>
          <w:color w:val="000000"/>
          <w:szCs w:val="20"/>
        </w:rPr>
        <w:t>광역지자체</w:t>
      </w:r>
      <w:proofErr w:type="spellEnd"/>
      <w:r w:rsidR="000E7E47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중 </w:t>
      </w:r>
      <w:r w:rsidR="00561EAD">
        <w:rPr>
          <w:rFonts w:asciiTheme="majorHAnsi" w:eastAsiaTheme="majorHAnsi" w:hAnsiTheme="majorHAnsi" w:cs="Times New Roman" w:hint="eastAsia"/>
          <w:color w:val="000000"/>
          <w:szCs w:val="20"/>
        </w:rPr>
        <w:t>가장 크게 도약했다.</w:t>
      </w:r>
    </w:p>
    <w:p w:rsidR="00327F3D" w:rsidRPr="00112936" w:rsidRDefault="00112936" w:rsidP="00327F3D">
      <w:pPr>
        <w:spacing w:after="12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□ </w:t>
      </w:r>
      <w:r w:rsidR="00327F3D"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호남지역 3개 </w:t>
      </w:r>
      <w:proofErr w:type="spellStart"/>
      <w:r w:rsidR="00327F3D" w:rsidRPr="00112936">
        <w:rPr>
          <w:rFonts w:asciiTheme="majorHAnsi" w:eastAsiaTheme="majorHAnsi" w:hAnsiTheme="majorHAnsi" w:cs="Times New Roman"/>
          <w:color w:val="000000"/>
          <w:szCs w:val="20"/>
        </w:rPr>
        <w:t>광역지자체</w:t>
      </w:r>
      <w:proofErr w:type="spellEnd"/>
      <w:r w:rsidR="00327F3D" w:rsidRPr="00112936">
        <w:rPr>
          <w:rFonts w:asciiTheme="majorHAnsi" w:eastAsiaTheme="majorHAnsi" w:hAnsiTheme="majorHAnsi" w:cs="Times New Roman"/>
          <w:color w:val="000000"/>
          <w:szCs w:val="20"/>
        </w:rPr>
        <w:t>(광주, 전남, 전북)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>는</w:t>
      </w:r>
      <w:r w:rsidR="00327F3D" w:rsidRPr="00112936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775F28" w:rsidRPr="00112936">
        <w:rPr>
          <w:rFonts w:asciiTheme="majorHAnsi" w:eastAsiaTheme="majorHAnsi" w:hAnsiTheme="majorHAnsi" w:cs="Times New Roman" w:hint="eastAsia"/>
          <w:color w:val="000000"/>
          <w:szCs w:val="20"/>
        </w:rPr>
        <w:t>지난해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 모두 톱5에 들었지만 올해는 광주를 제외하고는 순위가 모두 하락했다.</w:t>
      </w:r>
      <w:r w:rsidR="00DD1DAE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특히 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작년 </w:t>
      </w:r>
      <w:r w:rsidR="00005919">
        <w:rPr>
          <w:rFonts w:asciiTheme="majorHAnsi" w:eastAsiaTheme="majorHAnsi" w:hAnsiTheme="majorHAnsi" w:cs="Times New Roman"/>
          <w:color w:val="000000"/>
          <w:szCs w:val="20"/>
        </w:rPr>
        <w:t>2</w:t>
      </w:r>
      <w:r w:rsidR="00005919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위 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전북은 </w:t>
      </w:r>
      <w:r w:rsidR="00DD1DAE">
        <w:rPr>
          <w:rFonts w:asciiTheme="majorHAnsi" w:eastAsiaTheme="majorHAnsi" w:hAnsiTheme="majorHAnsi" w:cs="Times New Roman"/>
          <w:color w:val="000000"/>
          <w:szCs w:val="20"/>
        </w:rPr>
        <w:t>9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점 하락하며 </w:t>
      </w:r>
      <w:r w:rsidR="00DD1DAE">
        <w:rPr>
          <w:rFonts w:asciiTheme="majorHAnsi" w:eastAsiaTheme="majorHAnsi" w:hAnsiTheme="majorHAnsi" w:cs="Times New Roman"/>
          <w:color w:val="000000"/>
          <w:szCs w:val="20"/>
        </w:rPr>
        <w:t>6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>계단</w:t>
      </w:r>
      <w:r w:rsidR="00DD1DAE">
        <w:rPr>
          <w:rFonts w:asciiTheme="majorHAnsi" w:eastAsiaTheme="majorHAnsi" w:hAnsiTheme="majorHAnsi" w:cs="Times New Roman"/>
          <w:color w:val="000000"/>
          <w:szCs w:val="20"/>
        </w:rPr>
        <w:t xml:space="preserve"> 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내려간 </w:t>
      </w:r>
      <w:r w:rsidR="00DD1DAE">
        <w:rPr>
          <w:rFonts w:asciiTheme="majorHAnsi" w:eastAsiaTheme="majorHAnsi" w:hAnsiTheme="majorHAnsi" w:cs="Times New Roman"/>
          <w:color w:val="000000"/>
          <w:szCs w:val="20"/>
        </w:rPr>
        <w:t>8</w:t>
      </w:r>
      <w:r w:rsidR="00DD1DAE">
        <w:rPr>
          <w:rFonts w:asciiTheme="majorHAnsi" w:eastAsiaTheme="majorHAnsi" w:hAnsiTheme="majorHAnsi" w:cs="Times New Roman" w:hint="eastAsia"/>
          <w:color w:val="000000"/>
          <w:szCs w:val="20"/>
        </w:rPr>
        <w:t xml:space="preserve">위에 그쳤다.  </w:t>
      </w:r>
    </w:p>
    <w:p w:rsidR="008163AE" w:rsidRDefault="00026FE6" w:rsidP="00E31A98">
      <w:pPr>
        <w:spacing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20F7B116">
            <wp:extent cx="4286250" cy="7032256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34" cy="709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32F" w:rsidRPr="00533593" w:rsidRDefault="00F44153" w:rsidP="00F44153">
      <w:pPr>
        <w:spacing w:line="240" w:lineRule="auto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533593">
        <w:rPr>
          <w:rFonts w:ascii="맑은 고딕" w:eastAsia="맑은 고딕" w:hAnsi="맑은 고딕" w:cs="굴림" w:hint="eastAsia"/>
          <w:color w:val="000000"/>
          <w:kern w:val="0"/>
          <w:sz w:val="22"/>
        </w:rPr>
        <w:t>■</w:t>
      </w:r>
      <w:r w:rsidRPr="00533593">
        <w:rPr>
          <w:rFonts w:ascii="함초롬바탕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="006F1E16" w:rsidRPr="00533593">
        <w:rPr>
          <w:rFonts w:ascii="함초롬바탕" w:eastAsia="맑은 고딕" w:hAnsi="굴림" w:cs="굴림" w:hint="eastAsia"/>
          <w:b/>
          <w:bCs/>
          <w:color w:val="000000"/>
          <w:kern w:val="0"/>
          <w:sz w:val="22"/>
        </w:rPr>
        <w:t>광역시</w:t>
      </w:r>
      <w:r w:rsidR="006F1E16" w:rsidRPr="00533593">
        <w:rPr>
          <w:rFonts w:ascii="함초롬바탕" w:eastAsia="맑은 고딕" w:hAnsi="굴림" w:cs="굴림" w:hint="eastAsia"/>
          <w:b/>
          <w:bCs/>
          <w:color w:val="000000"/>
          <w:kern w:val="0"/>
          <w:sz w:val="22"/>
        </w:rPr>
        <w:t>-</w:t>
      </w:r>
      <w:proofErr w:type="spellStart"/>
      <w:r w:rsidR="0019432F" w:rsidRPr="00533593">
        <w:rPr>
          <w:rFonts w:ascii="함초롬바탕" w:eastAsia="맑은 고딕" w:hAnsi="굴림" w:cs="굴림" w:hint="eastAsia"/>
          <w:b/>
          <w:bCs/>
          <w:color w:val="000000"/>
          <w:kern w:val="0"/>
          <w:sz w:val="22"/>
        </w:rPr>
        <w:t>기초</w:t>
      </w:r>
      <w:r w:rsidRPr="0053359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지자체</w:t>
      </w:r>
      <w:proofErr w:type="spellEnd"/>
      <w:r w:rsidRPr="0053359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gramStart"/>
      <w:r w:rsidR="00011807" w:rsidRPr="0053359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부문</w:t>
      </w:r>
      <w:r w:rsidR="006A3602" w:rsidRPr="0053359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6A3602" w:rsidRPr="0053359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 w:rsidR="006A3602" w:rsidRPr="0053359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820F0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톱3</w:t>
      </w:r>
      <w:r w:rsidR="00820F0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0</w:t>
      </w:r>
      <w:r w:rsidR="00820F0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에 서울 자치구가 </w:t>
      </w:r>
      <w:r w:rsidR="00820F0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13</w:t>
      </w:r>
      <w:r w:rsidR="00820F0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곳 차지</w:t>
      </w:r>
    </w:p>
    <w:p w:rsidR="0019432F" w:rsidRPr="00533593" w:rsidRDefault="0019432F" w:rsidP="008163AE">
      <w:pPr>
        <w:spacing w:line="240" w:lineRule="auto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 w:rsidRPr="0053359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○ </w:t>
      </w:r>
      <w:proofErr w:type="spellStart"/>
      <w:r w:rsidR="008163AE" w:rsidRPr="0053359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기초지자체는</w:t>
      </w:r>
      <w:proofErr w:type="spellEnd"/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광역시와 광역도</w:t>
      </w:r>
      <w:r w:rsidR="008163AE" w:rsidRPr="0053359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별 </w:t>
      </w:r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특성을 감안해 광역시</w:t>
      </w:r>
      <w:r w:rsidR="006A3602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proofErr w:type="spellStart"/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기초지자체</w:t>
      </w:r>
      <w:proofErr w:type="spellEnd"/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(7</w:t>
      </w:r>
      <w:r w:rsidR="00A905A3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5</w:t>
      </w:r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개 구∙군)와 광역도</w:t>
      </w:r>
      <w:r w:rsidR="006A3602" w:rsidRPr="0053359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proofErr w:type="spellStart"/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기초지자체</w:t>
      </w:r>
      <w:proofErr w:type="spellEnd"/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(15</w:t>
      </w:r>
      <w:r w:rsidR="00A905A3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>4</w:t>
      </w:r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개 시∙군) 부문으로 </w:t>
      </w:r>
      <w:r w:rsidR="006A3602" w:rsidRPr="00533593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나눠</w:t>
      </w:r>
      <w:r w:rsidR="008163AE" w:rsidRPr="00533593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비교했다.</w:t>
      </w:r>
    </w:p>
    <w:p w:rsidR="000E7E47" w:rsidRPr="00533593" w:rsidRDefault="000E7E47" w:rsidP="000E7E47">
      <w:pPr>
        <w:spacing w:line="240" w:lineRule="auto"/>
        <w:rPr>
          <w:rFonts w:eastAsiaTheme="minorHAnsi" w:cs="함초롬바탕"/>
          <w:color w:val="000000"/>
          <w:kern w:val="0"/>
          <w:sz w:val="22"/>
        </w:rPr>
      </w:pPr>
      <w:r w:rsidRPr="00533593">
        <w:rPr>
          <w:rFonts w:eastAsiaTheme="minorHAnsi" w:cs="함초롬바탕" w:hint="eastAsia"/>
          <w:color w:val="000000"/>
          <w:kern w:val="0"/>
          <w:sz w:val="22"/>
        </w:rPr>
        <w:t>○</w:t>
      </w:r>
      <w:r w:rsidRPr="00533593">
        <w:rPr>
          <w:rFonts w:eastAsiaTheme="minorHAnsi" w:cs="함초롬바탕"/>
          <w:color w:val="000000"/>
          <w:kern w:val="0"/>
          <w:sz w:val="22"/>
        </w:rPr>
        <w:t xml:space="preserve"> 광역시-</w:t>
      </w:r>
      <w:proofErr w:type="spellStart"/>
      <w:r w:rsidRPr="00533593">
        <w:rPr>
          <w:rFonts w:eastAsiaTheme="minorHAnsi" w:cs="함초롬바탕"/>
          <w:color w:val="000000"/>
          <w:kern w:val="0"/>
          <w:sz w:val="22"/>
        </w:rPr>
        <w:t>기초지자체</w:t>
      </w:r>
      <w:proofErr w:type="spellEnd"/>
      <w:r w:rsidRPr="00533593">
        <w:rPr>
          <w:rFonts w:eastAsiaTheme="minorHAnsi" w:cs="함초롬바탕"/>
          <w:color w:val="000000"/>
          <w:kern w:val="0"/>
          <w:sz w:val="22"/>
        </w:rPr>
        <w:t xml:space="preserve"> 중에는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Pr="00533593">
        <w:rPr>
          <w:rFonts w:eastAsiaTheme="minorHAnsi" w:cs="함초롬바탕"/>
          <w:color w:val="000000"/>
          <w:kern w:val="0"/>
          <w:sz w:val="22"/>
        </w:rPr>
        <w:t xml:space="preserve">서울 송파구(697점)가 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 xml:space="preserve">작년에 이어 </w:t>
      </w:r>
      <w:r w:rsidRPr="00533593">
        <w:rPr>
          <w:rFonts w:eastAsiaTheme="minorHAnsi" w:cs="함초롬바탕"/>
          <w:color w:val="000000"/>
          <w:kern w:val="0"/>
          <w:sz w:val="22"/>
        </w:rPr>
        <w:t xml:space="preserve">1위를 차지했고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서울 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>종로구(</w:t>
      </w:r>
      <w:r w:rsidRPr="00533593">
        <w:rPr>
          <w:rFonts w:eastAsiaTheme="minorHAnsi" w:cs="함초롬바탕"/>
          <w:color w:val="000000"/>
          <w:kern w:val="0"/>
          <w:sz w:val="22"/>
        </w:rPr>
        <w:t>681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>점</w:t>
      </w:r>
      <w:r w:rsidRPr="00533593">
        <w:rPr>
          <w:rFonts w:eastAsiaTheme="minorHAnsi" w:cs="함초롬바탕"/>
          <w:color w:val="000000"/>
          <w:kern w:val="0"/>
          <w:sz w:val="22"/>
        </w:rPr>
        <w:t>)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 xml:space="preserve">와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서울 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>강남구(</w:t>
      </w:r>
      <w:r w:rsidRPr="00533593">
        <w:rPr>
          <w:rFonts w:eastAsiaTheme="minorHAnsi" w:cs="함초롬바탕"/>
          <w:color w:val="000000"/>
          <w:kern w:val="0"/>
          <w:sz w:val="22"/>
        </w:rPr>
        <w:t>681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>점</w:t>
      </w:r>
      <w:r w:rsidRPr="00533593">
        <w:rPr>
          <w:rFonts w:eastAsiaTheme="minorHAnsi" w:cs="함초롬바탕"/>
          <w:color w:val="000000"/>
          <w:kern w:val="0"/>
          <w:sz w:val="22"/>
        </w:rPr>
        <w:t>)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 xml:space="preserve">가 동점으로 공동 </w:t>
      </w:r>
      <w:r w:rsidRPr="00533593">
        <w:rPr>
          <w:rFonts w:eastAsiaTheme="minorHAnsi" w:cs="함초롬바탕"/>
          <w:color w:val="000000"/>
          <w:kern w:val="0"/>
          <w:sz w:val="22"/>
        </w:rPr>
        <w:t>2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>위에 올랐다.</w:t>
      </w:r>
      <w:r w:rsidRPr="00533593">
        <w:rPr>
          <w:rFonts w:eastAsiaTheme="minorHAnsi" w:cs="함초롬바탕"/>
          <w:color w:val="000000"/>
          <w:kern w:val="0"/>
          <w:sz w:val="22"/>
        </w:rPr>
        <w:t xml:space="preserve">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>4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위는 </w:t>
      </w:r>
      <w:r w:rsidRPr="00533593">
        <w:rPr>
          <w:rFonts w:eastAsiaTheme="minorHAnsi" w:cs="함초롬바탕"/>
          <w:color w:val="000000"/>
          <w:kern w:val="0"/>
          <w:sz w:val="22"/>
        </w:rPr>
        <w:t xml:space="preserve">부산 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lastRenderedPageBreak/>
        <w:t>해운대</w:t>
      </w:r>
      <w:r w:rsidRPr="00533593">
        <w:rPr>
          <w:rFonts w:eastAsiaTheme="minorHAnsi" w:cs="함초롬바탕"/>
          <w:color w:val="000000"/>
          <w:kern w:val="0"/>
          <w:sz w:val="22"/>
        </w:rPr>
        <w:t>구(679점)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였으며, 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>5~7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위는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Pr="00533593">
        <w:rPr>
          <w:rFonts w:eastAsiaTheme="minorHAnsi" w:cs="함초롬바탕" w:hint="eastAsia"/>
          <w:color w:val="000000"/>
          <w:kern w:val="0"/>
          <w:sz w:val="22"/>
        </w:rPr>
        <w:t>인천 연수구(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>662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>점</w:t>
      </w:r>
      <w:r w:rsidRPr="00533593">
        <w:rPr>
          <w:rFonts w:eastAsiaTheme="minorHAnsi" w:cs="함초롬바탕"/>
          <w:color w:val="000000"/>
          <w:kern w:val="0"/>
          <w:sz w:val="22"/>
        </w:rPr>
        <w:t>)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 xml:space="preserve">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>서울 서초구(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>661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>점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 xml:space="preserve">) </w:t>
      </w:r>
      <w:r w:rsidR="00533593" w:rsidRPr="008A3182">
        <w:rPr>
          <w:rFonts w:asciiTheme="majorHAnsi" w:eastAsiaTheme="majorHAnsi" w:hAnsiTheme="majorHAnsi" w:cs="Cambria Math"/>
          <w:color w:val="000000"/>
          <w:sz w:val="22"/>
        </w:rPr>
        <w:t>△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>서울 중구(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>659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>점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 xml:space="preserve">) 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순으로 </w:t>
      </w:r>
      <w:r w:rsidR="00F5525F" w:rsidRPr="00533593">
        <w:rPr>
          <w:rFonts w:eastAsiaTheme="minorHAnsi" w:cs="함초롬바탕"/>
          <w:color w:val="000000"/>
          <w:kern w:val="0"/>
          <w:sz w:val="22"/>
        </w:rPr>
        <w:t>1~2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>점 차이</w:t>
      </w:r>
      <w:r w:rsidR="00533593">
        <w:rPr>
          <w:rFonts w:eastAsiaTheme="minorHAnsi" w:cs="함초롬바탕" w:hint="eastAsia"/>
          <w:color w:val="000000"/>
          <w:kern w:val="0"/>
          <w:sz w:val="22"/>
        </w:rPr>
        <w:t>에서</w:t>
      </w:r>
      <w:r w:rsidR="00F5525F" w:rsidRPr="00533593">
        <w:rPr>
          <w:rFonts w:eastAsiaTheme="minorHAnsi" w:cs="함초롬바탕" w:hint="eastAsia"/>
          <w:color w:val="000000"/>
          <w:kern w:val="0"/>
          <w:sz w:val="22"/>
        </w:rPr>
        <w:t xml:space="preserve"> 순위가 갈렸다.</w:t>
      </w:r>
    </w:p>
    <w:p w:rsidR="008B4589" w:rsidRDefault="000E7E47" w:rsidP="008163AE">
      <w:pPr>
        <w:spacing w:line="240" w:lineRule="auto"/>
        <w:rPr>
          <w:rFonts w:eastAsiaTheme="minorHAnsi" w:cs="함초롬바탕"/>
          <w:color w:val="000000"/>
          <w:kern w:val="0"/>
          <w:sz w:val="22"/>
        </w:rPr>
      </w:pPr>
      <w:r w:rsidRPr="000E7E47">
        <w:rPr>
          <w:rFonts w:eastAsiaTheme="minorHAnsi" w:cs="함초롬바탕" w:hint="eastAsia"/>
          <w:color w:val="000000"/>
          <w:kern w:val="0"/>
          <w:sz w:val="22"/>
        </w:rPr>
        <w:t>○</w:t>
      </w:r>
      <w:r w:rsidRPr="000E7E47">
        <w:rPr>
          <w:rFonts w:eastAsiaTheme="minorHAnsi" w:cs="함초롬바탕"/>
          <w:color w:val="000000"/>
          <w:kern w:val="0"/>
          <w:sz w:val="22"/>
        </w:rPr>
        <w:t xml:space="preserve"> 서울과 부산 지역 </w:t>
      </w:r>
      <w:proofErr w:type="spellStart"/>
      <w:r w:rsidRPr="000E7E47">
        <w:rPr>
          <w:rFonts w:eastAsiaTheme="minorHAnsi" w:cs="함초롬바탕"/>
          <w:color w:val="000000"/>
          <w:kern w:val="0"/>
          <w:sz w:val="22"/>
        </w:rPr>
        <w:t>쏠림현상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>은</w:t>
      </w:r>
      <w:proofErr w:type="spellEnd"/>
      <w:r w:rsidR="00F5525F">
        <w:rPr>
          <w:rFonts w:eastAsiaTheme="minorHAnsi" w:cs="함초롬바탕" w:hint="eastAsia"/>
          <w:color w:val="000000"/>
          <w:kern w:val="0"/>
          <w:sz w:val="22"/>
        </w:rPr>
        <w:t xml:space="preserve"> 더 심해졌</w:t>
      </w:r>
      <w:r w:rsidRPr="000E7E47">
        <w:rPr>
          <w:rFonts w:eastAsiaTheme="minorHAnsi" w:cs="함초롬바탕"/>
          <w:color w:val="000000"/>
          <w:kern w:val="0"/>
          <w:sz w:val="22"/>
        </w:rPr>
        <w:t>다. 30위권에 서울이 1</w:t>
      </w:r>
      <w:r w:rsidR="00F5525F">
        <w:rPr>
          <w:rFonts w:eastAsiaTheme="minorHAnsi" w:cs="함초롬바탕"/>
          <w:color w:val="000000"/>
          <w:kern w:val="0"/>
          <w:sz w:val="22"/>
        </w:rPr>
        <w:t>3</w:t>
      </w:r>
      <w:r w:rsidRPr="000E7E47">
        <w:rPr>
          <w:rFonts w:eastAsiaTheme="minorHAnsi" w:cs="함초롬바탕"/>
          <w:color w:val="000000"/>
          <w:kern w:val="0"/>
          <w:sz w:val="22"/>
        </w:rPr>
        <w:t>곳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 xml:space="preserve">(작년 </w:t>
      </w:r>
      <w:r w:rsidR="00F5525F">
        <w:rPr>
          <w:rFonts w:eastAsiaTheme="minorHAnsi" w:cs="함초롬바탕"/>
          <w:color w:val="000000"/>
          <w:kern w:val="0"/>
          <w:sz w:val="22"/>
        </w:rPr>
        <w:t>10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>곳</w:t>
      </w:r>
      <w:r w:rsidR="00F5525F">
        <w:rPr>
          <w:rFonts w:eastAsiaTheme="minorHAnsi" w:cs="함초롬바탕"/>
          <w:color w:val="000000"/>
          <w:kern w:val="0"/>
          <w:sz w:val="22"/>
        </w:rPr>
        <w:t>)</w:t>
      </w:r>
      <w:r w:rsidRPr="000E7E47">
        <w:rPr>
          <w:rFonts w:eastAsiaTheme="minorHAnsi" w:cs="함초롬바탕"/>
          <w:color w:val="000000"/>
          <w:kern w:val="0"/>
          <w:sz w:val="22"/>
        </w:rPr>
        <w:t>, 부산이 8곳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 xml:space="preserve">(작년 </w:t>
      </w:r>
      <w:r w:rsidR="00F5525F">
        <w:rPr>
          <w:rFonts w:eastAsiaTheme="minorHAnsi" w:cs="함초롬바탕"/>
          <w:color w:val="000000"/>
          <w:kern w:val="0"/>
          <w:sz w:val="22"/>
        </w:rPr>
        <w:t>8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>곳</w:t>
      </w:r>
      <w:r w:rsidR="00F5525F">
        <w:rPr>
          <w:rFonts w:eastAsiaTheme="minorHAnsi" w:cs="함초롬바탕"/>
          <w:color w:val="000000"/>
          <w:kern w:val="0"/>
          <w:sz w:val="22"/>
        </w:rPr>
        <w:t>)</w:t>
      </w:r>
      <w:r w:rsidRPr="000E7E47">
        <w:rPr>
          <w:rFonts w:eastAsiaTheme="minorHAnsi" w:cs="함초롬바탕"/>
          <w:color w:val="000000"/>
          <w:kern w:val="0"/>
          <w:sz w:val="22"/>
        </w:rPr>
        <w:t xml:space="preserve">으로 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>작년보다 늘</w:t>
      </w:r>
      <w:r w:rsidR="00533593">
        <w:rPr>
          <w:rFonts w:eastAsiaTheme="minorHAnsi" w:cs="함초롬바탕" w:hint="eastAsia"/>
          <w:color w:val="000000"/>
          <w:kern w:val="0"/>
          <w:sz w:val="22"/>
        </w:rPr>
        <w:t>어나면서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 xml:space="preserve"> 이들 </w:t>
      </w:r>
      <w:r w:rsidRPr="000E7E47">
        <w:rPr>
          <w:rFonts w:eastAsiaTheme="minorHAnsi" w:cs="함초롬바탕"/>
          <w:color w:val="000000"/>
          <w:kern w:val="0"/>
          <w:sz w:val="22"/>
        </w:rPr>
        <w:t xml:space="preserve">두 지역이 3분의 2를 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>넘었</w:t>
      </w:r>
      <w:r w:rsidRPr="000E7E47">
        <w:rPr>
          <w:rFonts w:eastAsiaTheme="minorHAnsi" w:cs="함초롬바탕"/>
          <w:color w:val="000000"/>
          <w:kern w:val="0"/>
          <w:sz w:val="22"/>
        </w:rPr>
        <w:t>다. 그</w:t>
      </w:r>
      <w:r w:rsidR="00F5525F">
        <w:rPr>
          <w:rFonts w:eastAsiaTheme="minorHAnsi" w:cs="함초롬바탕" w:hint="eastAsia"/>
          <w:color w:val="000000"/>
          <w:kern w:val="0"/>
          <w:sz w:val="22"/>
        </w:rPr>
        <w:t xml:space="preserve"> </w:t>
      </w:r>
      <w:r w:rsidRPr="000E7E47">
        <w:rPr>
          <w:rFonts w:eastAsiaTheme="minorHAnsi" w:cs="함초롬바탕"/>
          <w:color w:val="000000"/>
          <w:kern w:val="0"/>
          <w:sz w:val="22"/>
        </w:rPr>
        <w:t>밖에는 대구</w:t>
      </w:r>
      <w:r w:rsidR="00114544">
        <w:rPr>
          <w:rFonts w:eastAsiaTheme="minorHAnsi" w:cs="함초롬바탕" w:hint="eastAsia"/>
          <w:color w:val="000000"/>
          <w:kern w:val="0"/>
          <w:sz w:val="22"/>
        </w:rPr>
        <w:t xml:space="preserve">가 </w:t>
      </w:r>
      <w:r w:rsidR="00114544">
        <w:rPr>
          <w:rFonts w:eastAsiaTheme="minorHAnsi" w:cs="함초롬바탕"/>
          <w:color w:val="000000"/>
          <w:kern w:val="0"/>
          <w:sz w:val="22"/>
        </w:rPr>
        <w:t>3</w:t>
      </w:r>
      <w:r w:rsidR="00114544">
        <w:rPr>
          <w:rFonts w:eastAsiaTheme="minorHAnsi" w:cs="함초롬바탕" w:hint="eastAsia"/>
          <w:color w:val="000000"/>
          <w:kern w:val="0"/>
          <w:sz w:val="22"/>
        </w:rPr>
        <w:t>곳,</w:t>
      </w:r>
      <w:r w:rsidR="00114544">
        <w:rPr>
          <w:rFonts w:eastAsiaTheme="minorHAnsi" w:cs="함초롬바탕"/>
          <w:color w:val="000000"/>
          <w:kern w:val="0"/>
          <w:sz w:val="22"/>
        </w:rPr>
        <w:t xml:space="preserve"> </w:t>
      </w:r>
      <w:r w:rsidRPr="000E7E47">
        <w:rPr>
          <w:rFonts w:eastAsiaTheme="minorHAnsi" w:cs="함초롬바탕"/>
          <w:color w:val="000000"/>
          <w:kern w:val="0"/>
          <w:sz w:val="22"/>
        </w:rPr>
        <w:t>광주</w:t>
      </w:r>
      <w:r w:rsidR="00114544">
        <w:rPr>
          <w:rFonts w:eastAsiaTheme="minorHAnsi" w:cs="함초롬바탕"/>
          <w:color w:val="000000"/>
          <w:kern w:val="0"/>
          <w:sz w:val="22"/>
        </w:rPr>
        <w:t>∙</w:t>
      </w:r>
      <w:r w:rsidR="00114544">
        <w:rPr>
          <w:rFonts w:eastAsiaTheme="minorHAnsi" w:cs="함초롬바탕" w:hint="eastAsia"/>
          <w:color w:val="000000"/>
          <w:kern w:val="0"/>
          <w:sz w:val="22"/>
        </w:rPr>
        <w:t>인천</w:t>
      </w:r>
      <w:r w:rsidRPr="000E7E47">
        <w:rPr>
          <w:rFonts w:eastAsiaTheme="minorHAnsi" w:cs="함초롬바탕"/>
          <w:color w:val="000000"/>
          <w:kern w:val="0"/>
          <w:sz w:val="22"/>
        </w:rPr>
        <w:t xml:space="preserve">이 각 </w:t>
      </w:r>
      <w:r w:rsidR="00114544">
        <w:rPr>
          <w:rFonts w:eastAsiaTheme="minorHAnsi" w:cs="함초롬바탕"/>
          <w:color w:val="000000"/>
          <w:kern w:val="0"/>
          <w:sz w:val="22"/>
        </w:rPr>
        <w:t>2</w:t>
      </w:r>
      <w:r w:rsidRPr="000E7E47">
        <w:rPr>
          <w:rFonts w:eastAsiaTheme="minorHAnsi" w:cs="함초롬바탕"/>
          <w:color w:val="000000"/>
          <w:kern w:val="0"/>
          <w:sz w:val="22"/>
        </w:rPr>
        <w:t>곳, 대전</w:t>
      </w:r>
      <w:r w:rsidR="00114544">
        <w:rPr>
          <w:rFonts w:eastAsiaTheme="minorHAnsi" w:cs="함초롬바탕"/>
          <w:color w:val="000000"/>
          <w:kern w:val="0"/>
          <w:sz w:val="22"/>
        </w:rPr>
        <w:t>∙</w:t>
      </w:r>
      <w:r w:rsidR="00114544">
        <w:rPr>
          <w:rFonts w:eastAsiaTheme="minorHAnsi" w:cs="함초롬바탕" w:hint="eastAsia"/>
          <w:color w:val="000000"/>
          <w:kern w:val="0"/>
          <w:sz w:val="22"/>
        </w:rPr>
        <w:t>울산</w:t>
      </w:r>
      <w:r w:rsidRPr="000E7E47">
        <w:rPr>
          <w:rFonts w:eastAsiaTheme="minorHAnsi" w:cs="함초롬바탕"/>
          <w:color w:val="000000"/>
          <w:kern w:val="0"/>
          <w:sz w:val="22"/>
        </w:rPr>
        <w:t xml:space="preserve">이 </w:t>
      </w:r>
      <w:r w:rsidR="00114544">
        <w:rPr>
          <w:rFonts w:eastAsiaTheme="minorHAnsi" w:cs="함초롬바탕" w:hint="eastAsia"/>
          <w:color w:val="000000"/>
          <w:kern w:val="0"/>
          <w:sz w:val="22"/>
        </w:rPr>
        <w:t xml:space="preserve">각 </w:t>
      </w:r>
      <w:r w:rsidRPr="000E7E47">
        <w:rPr>
          <w:rFonts w:eastAsiaTheme="minorHAnsi" w:cs="함초롬바탕"/>
          <w:color w:val="000000"/>
          <w:kern w:val="0"/>
          <w:sz w:val="22"/>
        </w:rPr>
        <w:t>1곳이었다.</w:t>
      </w:r>
    </w:p>
    <w:p w:rsidR="000230B3" w:rsidRPr="00475094" w:rsidRDefault="00475094" w:rsidP="00475094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2227DF9">
            <wp:extent cx="4391025" cy="7194998"/>
            <wp:effectExtent l="0" t="0" r="0" b="635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376" cy="7218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b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color w:val="000000"/>
          <w:sz w:val="22"/>
        </w:rPr>
        <w:lastRenderedPageBreak/>
        <w:t>■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>광역도-</w:t>
      </w:r>
      <w:proofErr w:type="spellStart"/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>기초지자체</w:t>
      </w:r>
      <w:proofErr w:type="spellEnd"/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 xml:space="preserve"> </w:t>
      </w:r>
      <w:proofErr w:type="gramStart"/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>부문 :</w:t>
      </w:r>
      <w:proofErr w:type="gramEnd"/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 xml:space="preserve"> 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>전남</w:t>
      </w:r>
      <w:r w:rsidR="00820F0C">
        <w:rPr>
          <w:rFonts w:asciiTheme="majorHAnsi" w:eastAsiaTheme="majorHAnsi" w:hAnsiTheme="majorHAnsi" w:cs="Times New Roman"/>
          <w:b/>
          <w:color w:val="000000"/>
          <w:sz w:val="22"/>
        </w:rPr>
        <w:t>∙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>경기,</w:t>
      </w:r>
      <w:r w:rsidR="00820F0C">
        <w:rPr>
          <w:rFonts w:asciiTheme="majorHAnsi" w:eastAsiaTheme="majorHAnsi" w:hAnsiTheme="majorHAnsi" w:cs="Times New Roman"/>
          <w:b/>
          <w:color w:val="000000"/>
          <w:sz w:val="22"/>
        </w:rPr>
        <w:t xml:space="preserve"> 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>톱3</w:t>
      </w:r>
      <w:r w:rsidR="00820F0C">
        <w:rPr>
          <w:rFonts w:asciiTheme="majorHAnsi" w:eastAsiaTheme="majorHAnsi" w:hAnsiTheme="majorHAnsi" w:cs="Times New Roman"/>
          <w:b/>
          <w:color w:val="000000"/>
          <w:sz w:val="22"/>
        </w:rPr>
        <w:t>0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에 각각 </w:t>
      </w:r>
      <w:r w:rsidR="00820F0C">
        <w:rPr>
          <w:rFonts w:asciiTheme="majorHAnsi" w:eastAsiaTheme="majorHAnsi" w:hAnsiTheme="majorHAnsi" w:cs="Times New Roman"/>
          <w:b/>
          <w:color w:val="000000"/>
          <w:sz w:val="22"/>
        </w:rPr>
        <w:t>6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>곳 포함</w:t>
      </w:r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color w:val="000000"/>
          <w:sz w:val="22"/>
        </w:rPr>
        <w:t>○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광역도-</w:t>
      </w:r>
      <w:proofErr w:type="spellStart"/>
      <w:r w:rsidRPr="00533593">
        <w:rPr>
          <w:rFonts w:asciiTheme="majorHAnsi" w:eastAsiaTheme="majorHAnsi" w:hAnsiTheme="majorHAnsi" w:cs="Times New Roman"/>
          <w:color w:val="000000"/>
          <w:sz w:val="22"/>
        </w:rPr>
        <w:t>기초지자체</w:t>
      </w:r>
      <w:proofErr w:type="spell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중에는 △경북 경주시(688점)가 작년 공동1위였던 △전남 순천시(670점)를 큰 점수 차이로 따돌리며 단독1위로 올라섰다. 그 뒤로 △전북 전주시(658점) △전남 여수시(654점) △경기 과천시(648점) △전남 담양군(647점) △강원 강릉시(646점) 순이었다. 이들 1~7위 지자체는 모두 작년에 이어 톱10</w:t>
      </w:r>
      <w:r w:rsidR="00820F0C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자리를 </w:t>
      </w:r>
      <w:proofErr w:type="gramStart"/>
      <w:r w:rsidRPr="00533593">
        <w:rPr>
          <w:rFonts w:asciiTheme="majorHAnsi" w:eastAsiaTheme="majorHAnsi" w:hAnsiTheme="majorHAnsi" w:cs="Times New Roman"/>
          <w:color w:val="000000"/>
          <w:sz w:val="22"/>
        </w:rPr>
        <w:t>지켰다.,</w:t>
      </w:r>
      <w:proofErr w:type="gram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경기 수원시(642점), </w:t>
      </w:r>
      <w:r w:rsidR="003743AE" w:rsidRPr="00533593">
        <w:rPr>
          <w:rFonts w:asciiTheme="majorHAnsi" w:eastAsiaTheme="majorHAnsi" w:hAnsiTheme="majorHAnsi" w:cs="Times New Roman"/>
          <w:color w:val="000000"/>
          <w:sz w:val="22"/>
        </w:rPr>
        <w:t>전남 구례군(642점)</w:t>
      </w:r>
      <w:r w:rsidR="003743AE">
        <w:rPr>
          <w:rFonts w:asciiTheme="majorHAnsi" w:eastAsiaTheme="majorHAnsi" w:hAnsiTheme="majorHAnsi" w:cs="Times New Roman"/>
          <w:color w:val="000000"/>
          <w:sz w:val="22"/>
        </w:rPr>
        <w:t xml:space="preserve">, 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>제주 서귀포시(639점) 3곳은 톱10에 신규 진입했다.</w:t>
      </w:r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color w:val="000000"/>
          <w:sz w:val="22"/>
        </w:rPr>
        <w:t>○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상위 30위 중 전남과 경기 지역이 각각 6곳으로 가장 많았으며 강원 5곳, 전북과 경남이 각각 4곳이었다. 이어 경북 3곳, 충남 2곳, 제주는 1곳이었다.</w:t>
      </w:r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2"/>
        </w:rPr>
      </w:pP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b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b/>
          <w:color w:val="000000"/>
          <w:sz w:val="22"/>
        </w:rPr>
        <w:t>■</w:t>
      </w:r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 xml:space="preserve"> 특징 </w:t>
      </w:r>
      <w:proofErr w:type="gramStart"/>
      <w:r w:rsidRPr="00533593">
        <w:rPr>
          <w:rFonts w:asciiTheme="majorHAnsi" w:eastAsiaTheme="majorHAnsi" w:hAnsiTheme="majorHAnsi" w:cs="Times New Roman"/>
          <w:b/>
          <w:color w:val="000000"/>
          <w:sz w:val="22"/>
        </w:rPr>
        <w:t>분석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 xml:space="preserve"> </w:t>
      </w:r>
      <w:r w:rsidR="00820F0C">
        <w:rPr>
          <w:rFonts w:asciiTheme="majorHAnsi" w:eastAsiaTheme="majorHAnsi" w:hAnsiTheme="majorHAnsi" w:cs="Times New Roman"/>
          <w:b/>
          <w:color w:val="000000"/>
          <w:sz w:val="22"/>
        </w:rPr>
        <w:t>:</w:t>
      </w:r>
      <w:proofErr w:type="gramEnd"/>
      <w:r w:rsidR="00820F0C">
        <w:rPr>
          <w:rFonts w:asciiTheme="majorHAnsi" w:eastAsiaTheme="majorHAnsi" w:hAnsiTheme="majorHAnsi" w:cs="Times New Roman"/>
          <w:b/>
          <w:color w:val="000000"/>
          <w:sz w:val="22"/>
        </w:rPr>
        <w:t xml:space="preserve"> </w:t>
      </w:r>
      <w:r w:rsidR="00820F0C">
        <w:rPr>
          <w:rFonts w:asciiTheme="majorHAnsi" w:eastAsiaTheme="majorHAnsi" w:hAnsiTheme="majorHAnsi" w:cs="Times New Roman" w:hint="eastAsia"/>
          <w:b/>
          <w:color w:val="000000"/>
          <w:sz w:val="22"/>
        </w:rPr>
        <w:t>대전광역시 단기간 약진은 벤치마킹 사례</w:t>
      </w:r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color w:val="000000"/>
          <w:sz w:val="22"/>
        </w:rPr>
        <w:t>○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proofErr w:type="spellStart"/>
      <w:r w:rsidRPr="00533593">
        <w:rPr>
          <w:rFonts w:asciiTheme="majorHAnsi" w:eastAsiaTheme="majorHAnsi" w:hAnsiTheme="majorHAnsi" w:cs="Times New Roman"/>
          <w:color w:val="000000"/>
          <w:sz w:val="22"/>
        </w:rPr>
        <w:t>광역지자체</w:t>
      </w:r>
      <w:proofErr w:type="spell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부문 전국 평균점수는 해마다 상승 추세다. 재작년 590점, 작년 595점에서 올해는 599점으로 올랐다. 16개 </w:t>
      </w:r>
      <w:proofErr w:type="spellStart"/>
      <w:r w:rsidRPr="00533593">
        <w:rPr>
          <w:rFonts w:asciiTheme="majorHAnsi" w:eastAsiaTheme="majorHAnsi" w:hAnsiTheme="majorHAnsi" w:cs="Times New Roman"/>
          <w:color w:val="000000"/>
          <w:sz w:val="22"/>
        </w:rPr>
        <w:t>광역지자체</w:t>
      </w:r>
      <w:proofErr w:type="spell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중 9곳의 점수가 오른 데 비해 하락은 4곳에 그쳤다. 국내 지자체의 스마트관광도시 역량이 상향 평준화되고 있는 셈이다.</w:t>
      </w:r>
    </w:p>
    <w:p w:rsidR="00533593" w:rsidRPr="00533593" w:rsidRDefault="00533593" w:rsidP="00533593">
      <w:pPr>
        <w:spacing w:after="12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color w:val="000000"/>
          <w:sz w:val="22"/>
        </w:rPr>
        <w:t>○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특별히 주목할 필요가 있는 지자체는 대전광역시다. </w:t>
      </w:r>
      <w:proofErr w:type="spellStart"/>
      <w:r w:rsidRPr="00533593">
        <w:rPr>
          <w:rFonts w:asciiTheme="majorHAnsi" w:eastAsiaTheme="majorHAnsi" w:hAnsiTheme="majorHAnsi" w:cs="Times New Roman"/>
          <w:color w:val="000000"/>
          <w:sz w:val="22"/>
        </w:rPr>
        <w:t>광역지자체의</w:t>
      </w:r>
      <w:proofErr w:type="spell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경우 해당 지역 </w:t>
      </w:r>
      <w:proofErr w:type="spellStart"/>
      <w:r w:rsidRPr="00533593">
        <w:rPr>
          <w:rFonts w:asciiTheme="majorHAnsi" w:eastAsiaTheme="majorHAnsi" w:hAnsiTheme="majorHAnsi" w:cs="Times New Roman"/>
          <w:color w:val="000000"/>
          <w:sz w:val="22"/>
        </w:rPr>
        <w:t>기초지자체</w:t>
      </w:r>
      <w:proofErr w:type="spell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점수를 합산해 산출하는 특성 상 급격한 상승이나 하락이 나타나기 어려운 면이 있는데 대전광역시의 경우 올해 발군의 상승세를 보였다. 그 배경에는 지역 내 5개 자치구의 약진이 있다. 대전 지역 5개 자치구는 5개 측정 항목에서 하나의 예외 없이 작년보다 점수가 향상됐다.</w:t>
      </w:r>
    </w:p>
    <w:p w:rsidR="00F13284" w:rsidRDefault="00533593" w:rsidP="00533593">
      <w:pPr>
        <w:spacing w:line="240" w:lineRule="auto"/>
        <w:rPr>
          <w:rFonts w:asciiTheme="majorHAnsi" w:eastAsiaTheme="majorHAnsi" w:hAnsiTheme="majorHAnsi" w:cs="Times New Roman"/>
          <w:color w:val="000000"/>
          <w:sz w:val="22"/>
        </w:rPr>
      </w:pPr>
      <w:r w:rsidRPr="00533593">
        <w:rPr>
          <w:rFonts w:asciiTheme="majorHAnsi" w:eastAsiaTheme="majorHAnsi" w:hAnsiTheme="majorHAnsi" w:cs="Times New Roman" w:hint="eastAsia"/>
          <w:color w:val="000000"/>
          <w:sz w:val="22"/>
        </w:rPr>
        <w:t>○</w:t>
      </w:r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</w:t>
      </w:r>
      <w:proofErr w:type="spellStart"/>
      <w:r w:rsidRPr="00533593">
        <w:rPr>
          <w:rFonts w:asciiTheme="majorHAnsi" w:eastAsiaTheme="majorHAnsi" w:hAnsiTheme="majorHAnsi" w:cs="Times New Roman"/>
          <w:color w:val="000000"/>
          <w:sz w:val="22"/>
        </w:rPr>
        <w:t>정남호</w:t>
      </w:r>
      <w:proofErr w:type="spellEnd"/>
      <w:r w:rsidRPr="00533593">
        <w:rPr>
          <w:rFonts w:asciiTheme="majorHAnsi" w:eastAsiaTheme="majorHAnsi" w:hAnsiTheme="majorHAnsi" w:cs="Times New Roman"/>
          <w:color w:val="000000"/>
          <w:sz w:val="22"/>
        </w:rPr>
        <w:t xml:space="preserve"> 경희대 스마트관광연구소장은 “대전은 전통적인 여행자원이 풍부한 지역이 아니어도 지자체와 지역민의 관심과 노력에 따라 단기간에 스마트 관광 경쟁력이 상승할 수 있음을 보여준 사례로 벤치마킹이 필요해 보인다”고 말했다.</w:t>
      </w:r>
    </w:p>
    <w:p w:rsidR="00F1389A" w:rsidRPr="00533593" w:rsidRDefault="00F1389A" w:rsidP="00533593">
      <w:pPr>
        <w:pBdr>
          <w:bottom w:val="single" w:sz="6" w:space="1" w:color="auto"/>
        </w:pBdr>
        <w:spacing w:line="240" w:lineRule="auto"/>
        <w:rPr>
          <w:rFonts w:ascii="함초롬바탕" w:eastAsia="함초롬바탕" w:hAnsi="함초롬바탕" w:cs="함초롬바탕"/>
          <w:color w:val="393C42"/>
          <w:sz w:val="22"/>
        </w:rPr>
      </w:pPr>
    </w:p>
    <w:p w:rsidR="00E81001" w:rsidRPr="008B4589" w:rsidRDefault="000D491C" w:rsidP="000D491C">
      <w:pPr>
        <w:spacing w:line="240" w:lineRule="auto"/>
      </w:pPr>
      <w:r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결과는 </w:t>
      </w:r>
      <w:proofErr w:type="spellStart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컨슈머인사이트의</w:t>
      </w:r>
      <w:proofErr w:type="spellEnd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‘202</w:t>
      </w:r>
      <w:r w:rsidR="002472CC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3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년 지자체별 관광/여가산업 역량 평가 조사’</w:t>
      </w:r>
      <w:proofErr w:type="spellStart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를</w:t>
      </w:r>
      <w:proofErr w:type="spellEnd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기초로 했다. </w:t>
      </w:r>
      <w:proofErr w:type="spellStart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컨슈머인사이트의</w:t>
      </w:r>
      <w:proofErr w:type="spellEnd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82만 IBP(Invitation Based Panel)를 </w:t>
      </w:r>
      <w:proofErr w:type="spellStart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표본틀로</w:t>
      </w:r>
      <w:proofErr w:type="spellEnd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여행객 2</w:t>
      </w:r>
      <w:r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만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4</w:t>
      </w:r>
      <w:r w:rsidR="00A905A3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671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명, 현지인(연고자) 2</w:t>
      </w:r>
      <w:r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만</w:t>
      </w:r>
      <w:r w:rsidR="00A905A3"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6</w:t>
      </w:r>
      <w:r w:rsidR="00A905A3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493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명 총 5</w:t>
      </w:r>
      <w:r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만</w:t>
      </w:r>
      <w:r w:rsidR="00A905A3"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1</w:t>
      </w:r>
      <w:r w:rsidR="00A905A3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164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명을 조사했으며, 지자체별로 비교 가능한 표본 수 확보를 위해 여행객과 현지인을 </w:t>
      </w:r>
      <w:proofErr w:type="spellStart"/>
      <w:r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비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비례</w:t>
      </w:r>
      <w:proofErr w:type="spellEnd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할당해 가급적 </w:t>
      </w:r>
      <w:proofErr w:type="spellStart"/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기초지자체</w:t>
      </w:r>
      <w:proofErr w:type="spellEnd"/>
      <w:r w:rsidRPr="000230B3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당 표본이 60사례를 넘도록 설계했다. 자료는 이메일과 모바일을 사용해 202</w:t>
      </w:r>
      <w:r w:rsidR="00A905A3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3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년 5월 2일~5월 </w:t>
      </w:r>
      <w:r w:rsidR="009D19AB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15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일까지(총 </w:t>
      </w:r>
      <w:r w:rsidR="009D19AB"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14</w:t>
      </w:r>
      <w:r w:rsidRPr="000230B3">
        <w:rPr>
          <w:rFonts w:ascii="함초롬바탕" w:eastAsia="함초롬바탕" w:hAnsi="함초롬바탕" w:cs="함초롬바탕"/>
          <w:color w:val="000000"/>
          <w:kern w:val="0"/>
          <w:szCs w:val="20"/>
        </w:rPr>
        <w:t>일) 수집했다.</w:t>
      </w:r>
    </w:p>
    <w:sectPr w:rsidR="00E81001" w:rsidRPr="008B45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E7" w:rsidRDefault="00154BE7" w:rsidP="0012378D">
      <w:pPr>
        <w:spacing w:after="0" w:line="240" w:lineRule="auto"/>
      </w:pPr>
      <w:r>
        <w:separator/>
      </w:r>
    </w:p>
  </w:endnote>
  <w:endnote w:type="continuationSeparator" w:id="0">
    <w:p w:rsidR="00154BE7" w:rsidRDefault="00154BE7" w:rsidP="0012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E7" w:rsidRDefault="00154BE7" w:rsidP="0012378D">
      <w:pPr>
        <w:spacing w:after="0" w:line="240" w:lineRule="auto"/>
      </w:pPr>
      <w:r>
        <w:separator/>
      </w:r>
    </w:p>
  </w:footnote>
  <w:footnote w:type="continuationSeparator" w:id="0">
    <w:p w:rsidR="00154BE7" w:rsidRDefault="00154BE7" w:rsidP="00123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1C"/>
    <w:rsid w:val="00005919"/>
    <w:rsid w:val="00011807"/>
    <w:rsid w:val="000167E9"/>
    <w:rsid w:val="000230B3"/>
    <w:rsid w:val="000244CB"/>
    <w:rsid w:val="00026FE6"/>
    <w:rsid w:val="00035578"/>
    <w:rsid w:val="0004785E"/>
    <w:rsid w:val="000D491C"/>
    <w:rsid w:val="000E6001"/>
    <w:rsid w:val="000E7E47"/>
    <w:rsid w:val="000F01CF"/>
    <w:rsid w:val="00112936"/>
    <w:rsid w:val="00114544"/>
    <w:rsid w:val="0012378D"/>
    <w:rsid w:val="00133165"/>
    <w:rsid w:val="0013518B"/>
    <w:rsid w:val="00141A42"/>
    <w:rsid w:val="00154BE7"/>
    <w:rsid w:val="00161D1C"/>
    <w:rsid w:val="00166AB6"/>
    <w:rsid w:val="00170EF7"/>
    <w:rsid w:val="00175E46"/>
    <w:rsid w:val="00183BA3"/>
    <w:rsid w:val="001856D9"/>
    <w:rsid w:val="0019432F"/>
    <w:rsid w:val="001A5018"/>
    <w:rsid w:val="001A6AB3"/>
    <w:rsid w:val="001C7709"/>
    <w:rsid w:val="001C7A89"/>
    <w:rsid w:val="001D1A72"/>
    <w:rsid w:val="001D2319"/>
    <w:rsid w:val="002472CC"/>
    <w:rsid w:val="00260726"/>
    <w:rsid w:val="002A4857"/>
    <w:rsid w:val="002C77D6"/>
    <w:rsid w:val="002D3064"/>
    <w:rsid w:val="00306689"/>
    <w:rsid w:val="003071F9"/>
    <w:rsid w:val="00327F3D"/>
    <w:rsid w:val="00340724"/>
    <w:rsid w:val="00355146"/>
    <w:rsid w:val="00366449"/>
    <w:rsid w:val="003743AE"/>
    <w:rsid w:val="003A2C26"/>
    <w:rsid w:val="003B482D"/>
    <w:rsid w:val="003C7FA0"/>
    <w:rsid w:val="003D294F"/>
    <w:rsid w:val="003F42B1"/>
    <w:rsid w:val="00401E90"/>
    <w:rsid w:val="00433330"/>
    <w:rsid w:val="0047158A"/>
    <w:rsid w:val="00475094"/>
    <w:rsid w:val="004A62F4"/>
    <w:rsid w:val="004D52F9"/>
    <w:rsid w:val="004E7138"/>
    <w:rsid w:val="00525AA7"/>
    <w:rsid w:val="00533593"/>
    <w:rsid w:val="005408F8"/>
    <w:rsid w:val="00546B66"/>
    <w:rsid w:val="005473D0"/>
    <w:rsid w:val="00561EAD"/>
    <w:rsid w:val="005C1CAF"/>
    <w:rsid w:val="005E247E"/>
    <w:rsid w:val="00601E53"/>
    <w:rsid w:val="006171F4"/>
    <w:rsid w:val="00674C3C"/>
    <w:rsid w:val="006A3602"/>
    <w:rsid w:val="006D3F09"/>
    <w:rsid w:val="006F1E16"/>
    <w:rsid w:val="00710396"/>
    <w:rsid w:val="00721B28"/>
    <w:rsid w:val="00731815"/>
    <w:rsid w:val="0073526C"/>
    <w:rsid w:val="007566A8"/>
    <w:rsid w:val="00756FB2"/>
    <w:rsid w:val="00775F28"/>
    <w:rsid w:val="00777D1C"/>
    <w:rsid w:val="007A5C72"/>
    <w:rsid w:val="007B24D5"/>
    <w:rsid w:val="00816313"/>
    <w:rsid w:val="008163AE"/>
    <w:rsid w:val="00820F0C"/>
    <w:rsid w:val="008456A8"/>
    <w:rsid w:val="00895B2D"/>
    <w:rsid w:val="008A3182"/>
    <w:rsid w:val="008B4589"/>
    <w:rsid w:val="008F024D"/>
    <w:rsid w:val="008F621E"/>
    <w:rsid w:val="00944910"/>
    <w:rsid w:val="00962FE3"/>
    <w:rsid w:val="009705CC"/>
    <w:rsid w:val="00976620"/>
    <w:rsid w:val="009D19AB"/>
    <w:rsid w:val="009E3CD8"/>
    <w:rsid w:val="009E7151"/>
    <w:rsid w:val="009F0651"/>
    <w:rsid w:val="00A023CA"/>
    <w:rsid w:val="00A24F09"/>
    <w:rsid w:val="00A64194"/>
    <w:rsid w:val="00A71F28"/>
    <w:rsid w:val="00A905A3"/>
    <w:rsid w:val="00AC7D26"/>
    <w:rsid w:val="00AE2F95"/>
    <w:rsid w:val="00AF3DB2"/>
    <w:rsid w:val="00B26C25"/>
    <w:rsid w:val="00B3324B"/>
    <w:rsid w:val="00B71563"/>
    <w:rsid w:val="00BB1FA3"/>
    <w:rsid w:val="00BD76E9"/>
    <w:rsid w:val="00BE3D40"/>
    <w:rsid w:val="00BE5B7E"/>
    <w:rsid w:val="00C24CE4"/>
    <w:rsid w:val="00C43ED6"/>
    <w:rsid w:val="00C4415D"/>
    <w:rsid w:val="00C4567F"/>
    <w:rsid w:val="00C55916"/>
    <w:rsid w:val="00C74E2A"/>
    <w:rsid w:val="00CA2C69"/>
    <w:rsid w:val="00CA3846"/>
    <w:rsid w:val="00CA6F3C"/>
    <w:rsid w:val="00CC37BF"/>
    <w:rsid w:val="00CE4628"/>
    <w:rsid w:val="00CF3A20"/>
    <w:rsid w:val="00CF51AC"/>
    <w:rsid w:val="00CF6EAA"/>
    <w:rsid w:val="00D00014"/>
    <w:rsid w:val="00D16754"/>
    <w:rsid w:val="00D41C72"/>
    <w:rsid w:val="00D476EB"/>
    <w:rsid w:val="00D66529"/>
    <w:rsid w:val="00D96E42"/>
    <w:rsid w:val="00D978BA"/>
    <w:rsid w:val="00DB03BF"/>
    <w:rsid w:val="00DD1DAE"/>
    <w:rsid w:val="00DF6BE9"/>
    <w:rsid w:val="00E31A98"/>
    <w:rsid w:val="00E50EAC"/>
    <w:rsid w:val="00E76B62"/>
    <w:rsid w:val="00E81001"/>
    <w:rsid w:val="00EA18CF"/>
    <w:rsid w:val="00EC4249"/>
    <w:rsid w:val="00ED2C78"/>
    <w:rsid w:val="00EE05AF"/>
    <w:rsid w:val="00EF3D8B"/>
    <w:rsid w:val="00F11563"/>
    <w:rsid w:val="00F13284"/>
    <w:rsid w:val="00F1389A"/>
    <w:rsid w:val="00F2417F"/>
    <w:rsid w:val="00F44153"/>
    <w:rsid w:val="00F46293"/>
    <w:rsid w:val="00F5525F"/>
    <w:rsid w:val="00F94A84"/>
    <w:rsid w:val="00FC759F"/>
    <w:rsid w:val="00FD4B5C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482A4DF-22D6-4A32-BCF9-04197C2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7D1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237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378D"/>
  </w:style>
  <w:style w:type="paragraph" w:styleId="a5">
    <w:name w:val="footer"/>
    <w:basedOn w:val="a"/>
    <w:link w:val="Char0"/>
    <w:uiPriority w:val="99"/>
    <w:unhideWhenUsed/>
    <w:rsid w:val="001237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378D"/>
  </w:style>
  <w:style w:type="character" w:styleId="a6">
    <w:name w:val="Strong"/>
    <w:basedOn w:val="a0"/>
    <w:uiPriority w:val="22"/>
    <w:qFormat/>
    <w:rsid w:val="00327F3D"/>
    <w:rPr>
      <w:b/>
      <w:bCs/>
    </w:rPr>
  </w:style>
  <w:style w:type="paragraph" w:styleId="a7">
    <w:name w:val="List Paragraph"/>
    <w:basedOn w:val="a"/>
    <w:uiPriority w:val="34"/>
    <w:qFormat/>
    <w:rsid w:val="005C1C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chowk</dc:creator>
  <cp:keywords/>
  <dc:description/>
  <cp:lastModifiedBy>Namgoong, Sean</cp:lastModifiedBy>
  <cp:revision>6</cp:revision>
  <dcterms:created xsi:type="dcterms:W3CDTF">2023-08-17T07:53:00Z</dcterms:created>
  <dcterms:modified xsi:type="dcterms:W3CDTF">2023-09-03T23:59:00Z</dcterms:modified>
</cp:coreProperties>
</file>